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10" w:type="dxa"/>
        <w:jc w:val="center"/>
        <w:tblInd w:w="-523" w:type="dxa"/>
        <w:tblLook w:val="01E0" w:firstRow="1" w:lastRow="1" w:firstColumn="1" w:lastColumn="1" w:noHBand="0" w:noVBand="0"/>
      </w:tblPr>
      <w:tblGrid>
        <w:gridCol w:w="4424"/>
        <w:gridCol w:w="127"/>
        <w:gridCol w:w="5659"/>
      </w:tblGrid>
      <w:tr w:rsidR="00761F96" w:rsidRPr="00761F96" w:rsidTr="007009C5">
        <w:trPr>
          <w:trHeight w:val="715"/>
          <w:jc w:val="center"/>
        </w:trPr>
        <w:tc>
          <w:tcPr>
            <w:tcW w:w="4424" w:type="dxa"/>
          </w:tcPr>
          <w:p w:rsidR="00761F96" w:rsidRPr="00761F96" w:rsidRDefault="002E603B" w:rsidP="007009C5">
            <w:pPr>
              <w:jc w:val="center"/>
              <w:rPr>
                <w:rFonts w:ascii="Times New Roman" w:hAnsi="Times New Roman" w:cs="Times New Roman"/>
                <w:sz w:val="26"/>
              </w:rPr>
            </w:pPr>
            <w:bookmarkStart w:id="0" w:name="_page_3_0"/>
            <w:r>
              <w:rPr>
                <w:noProof/>
              </w:rPr>
              <mc:AlternateContent>
                <mc:Choice Requires="wps">
                  <w:drawing>
                    <wp:anchor distT="0" distB="0" distL="114300" distR="114300" simplePos="0" relativeHeight="1806" behindDoc="1" locked="0" layoutInCell="0" allowOverlap="1" wp14:anchorId="3F16E212" wp14:editId="6BEB9ECF">
                      <wp:simplePos x="0" y="0"/>
                      <wp:positionH relativeFrom="page">
                        <wp:posOffset>4401820</wp:posOffset>
                      </wp:positionH>
                      <wp:positionV relativeFrom="page">
                        <wp:posOffset>1140460</wp:posOffset>
                      </wp:positionV>
                      <wp:extent cx="1998345" cy="0"/>
                      <wp:effectExtent l="0" t="0" r="20955" b="19050"/>
                      <wp:wrapNone/>
                      <wp:docPr id="1" name="drawingObject1"/>
                      <wp:cNvGraphicFramePr/>
                      <a:graphic xmlns:a="http://schemas.openxmlformats.org/drawingml/2006/main">
                        <a:graphicData uri="http://schemas.microsoft.com/office/word/2010/wordprocessingShape">
                          <wps:wsp>
                            <wps:cNvSpPr/>
                            <wps:spPr>
                              <a:xfrm>
                                <a:off x="0" y="0"/>
                                <a:ext cx="1998345" cy="0"/>
                              </a:xfrm>
                              <a:custGeom>
                                <a:avLst/>
                                <a:gdLst/>
                                <a:ahLst/>
                                <a:cxnLst/>
                                <a:rect l="0" t="0" r="0" b="0"/>
                                <a:pathLst>
                                  <a:path w="1998979">
                                    <a:moveTo>
                                      <a:pt x="0" y="0"/>
                                    </a:moveTo>
                                    <a:lnTo>
                                      <a:pt x="1998979"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id="drawingObject1" o:spid="_x0000_s1026" style="position:absolute;margin-left:346.6pt;margin-top:89.8pt;width:157.35pt;height:0;z-index:-503314674;visibility:visible;mso-wrap-style:square;mso-wrap-distance-left:9pt;mso-wrap-distance-top:0;mso-wrap-distance-right:9pt;mso-wrap-distance-bottom:0;mso-position-horizontal:absolute;mso-position-horizontal-relative:page;mso-position-vertical:absolute;mso-position-vertical-relative:page;v-text-anchor:top" coordsize="19989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" o:allowincell="f" path="m,l1998979,e" filled="f">
                      <v:path arrowok="t" textboxrect="0,0,1998979,0"/>
                      <w10:wrap anchorx="page" anchory="page"/>
                    </v:shape>
                  </w:pict>
                </mc:Fallback>
              </mc:AlternateContent>
            </w:r>
            <w:r w:rsidR="00761F96" w:rsidRPr="00761F96">
              <w:rPr>
                <w:rFonts w:ascii="Times New Roman" w:hAnsi="Times New Roman" w:cs="Times New Roman"/>
                <w:sz w:val="26"/>
              </w:rPr>
              <w:t>ỦY BAN NHÂN DÂN QUẬN 7</w:t>
            </w:r>
          </w:p>
          <w:p w:rsidR="00761F96" w:rsidRPr="00761F96" w:rsidRDefault="00761F96" w:rsidP="007009C5">
            <w:pPr>
              <w:jc w:val="center"/>
              <w:rPr>
                <w:rFonts w:ascii="Times New Roman" w:hAnsi="Times New Roman" w:cs="Times New Roman"/>
                <w:sz w:val="26"/>
              </w:rPr>
            </w:pPr>
            <w:r w:rsidRPr="00761F96">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493855F9" wp14:editId="11470528">
                      <wp:simplePos x="0" y="0"/>
                      <wp:positionH relativeFrom="column">
                        <wp:posOffset>748665</wp:posOffset>
                      </wp:positionH>
                      <wp:positionV relativeFrom="paragraph">
                        <wp:posOffset>215264</wp:posOffset>
                      </wp:positionV>
                      <wp:extent cx="1005840" cy="0"/>
                      <wp:effectExtent l="0" t="0" r="2286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58.95pt;margin-top:16.95pt;width:79.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" strokeweight="1pt">
                      <v:shadow color="#7f7f7f" opacity=".5" offset="1pt"/>
                    </v:shape>
                  </w:pict>
                </mc:Fallback>
              </mc:AlternateContent>
            </w:r>
            <w:r w:rsidRPr="00761F96">
              <w:rPr>
                <w:rFonts w:ascii="Times New Roman" w:hAnsi="Times New Roman" w:cs="Times New Roman"/>
                <w:b/>
                <w:sz w:val="26"/>
              </w:rPr>
              <w:t>PHÒNG GIÁO DỤC VÀ ĐÀO TẠO</w:t>
            </w:r>
          </w:p>
        </w:tc>
        <w:tc>
          <w:tcPr>
            <w:tcW w:w="5786" w:type="dxa"/>
            <w:gridSpan w:val="2"/>
          </w:tcPr>
          <w:p w:rsidR="00761F96" w:rsidRPr="00761F96" w:rsidRDefault="00761F96" w:rsidP="007009C5">
            <w:pPr>
              <w:jc w:val="center"/>
              <w:rPr>
                <w:rFonts w:ascii="Times New Roman" w:hAnsi="Times New Roman" w:cs="Times New Roman"/>
                <w:b/>
                <w:sz w:val="26"/>
              </w:rPr>
            </w:pPr>
            <w:r w:rsidRPr="00761F96">
              <w:rPr>
                <w:rFonts w:ascii="Times New Roman" w:hAnsi="Times New Roman" w:cs="Times New Roman"/>
                <w:b/>
                <w:sz w:val="26"/>
              </w:rPr>
              <w:t xml:space="preserve">CỘNG HÒA XÃ HỘI CHỦ NGHĨA VIỆT </w:t>
            </w:r>
            <w:smartTag w:uri="urn:schemas-microsoft-com:office:smarttags" w:element="place">
              <w:smartTag w:uri="urn:schemas-microsoft-com:office:smarttags" w:element="country-region">
                <w:r w:rsidRPr="00761F96">
                  <w:rPr>
                    <w:rFonts w:ascii="Times New Roman" w:hAnsi="Times New Roman" w:cs="Times New Roman"/>
                    <w:b/>
                    <w:sz w:val="26"/>
                  </w:rPr>
                  <w:t>NAM</w:t>
                </w:r>
              </w:smartTag>
            </w:smartTag>
          </w:p>
          <w:p w:rsidR="00761F96" w:rsidRPr="00761F96" w:rsidRDefault="00761F96" w:rsidP="007009C5">
            <w:pPr>
              <w:jc w:val="center"/>
              <w:rPr>
                <w:rFonts w:ascii="Times New Roman" w:hAnsi="Times New Roman" w:cs="Times New Roman"/>
                <w:b/>
                <w:sz w:val="26"/>
              </w:rPr>
            </w:pPr>
            <w:r w:rsidRPr="00761F96">
              <w:rPr>
                <w:rFonts w:ascii="Times New Roman" w:hAnsi="Times New Roman" w:cs="Times New Roman"/>
                <w:b/>
                <w:sz w:val="26"/>
              </w:rPr>
              <w:t>Độc lập - Tự do - Hạnh phúc</w:t>
            </w:r>
          </w:p>
          <w:p w:rsidR="00761F96" w:rsidRPr="00761F96" w:rsidRDefault="00761F96" w:rsidP="007009C5">
            <w:pPr>
              <w:rPr>
                <w:rFonts w:ascii="Times New Roman" w:hAnsi="Times New Roman" w:cs="Times New Roman"/>
                <w:sz w:val="16"/>
                <w:szCs w:val="16"/>
              </w:rPr>
            </w:pPr>
          </w:p>
        </w:tc>
      </w:tr>
      <w:tr w:rsidR="00761F96" w:rsidRPr="00761F96" w:rsidTr="007009C5">
        <w:trPr>
          <w:trHeight w:val="634"/>
          <w:jc w:val="center"/>
        </w:trPr>
        <w:tc>
          <w:tcPr>
            <w:tcW w:w="4551" w:type="dxa"/>
            <w:gridSpan w:val="2"/>
          </w:tcPr>
          <w:p w:rsidR="00761F96" w:rsidRPr="00761F96" w:rsidRDefault="00761F96" w:rsidP="007009C5">
            <w:pPr>
              <w:rPr>
                <w:rFonts w:ascii="Times New Roman" w:hAnsi="Times New Roman" w:cs="Times New Roman"/>
                <w:sz w:val="26"/>
              </w:rPr>
            </w:pPr>
            <w:r w:rsidRPr="00761F96">
              <w:rPr>
                <w:rFonts w:ascii="Times New Roman" w:hAnsi="Times New Roman" w:cs="Times New Roman"/>
                <w:sz w:val="26"/>
              </w:rPr>
              <w:t xml:space="preserve">              Số:     </w:t>
            </w:r>
            <w:r w:rsidR="00F43196">
              <w:rPr>
                <w:rFonts w:ascii="Times New Roman" w:hAnsi="Times New Roman" w:cs="Times New Roman"/>
                <w:sz w:val="26"/>
              </w:rPr>
              <w:t xml:space="preserve"> </w:t>
            </w:r>
            <w:bookmarkStart w:id="1" w:name="_GoBack"/>
            <w:bookmarkEnd w:id="1"/>
            <w:r w:rsidRPr="00761F96">
              <w:rPr>
                <w:rFonts w:ascii="Times New Roman" w:hAnsi="Times New Roman" w:cs="Times New Roman"/>
                <w:sz w:val="26"/>
              </w:rPr>
              <w:t xml:space="preserve">     /</w:t>
            </w:r>
            <w:r>
              <w:rPr>
                <w:rFonts w:ascii="Times New Roman" w:hAnsi="Times New Roman" w:cs="Times New Roman"/>
                <w:sz w:val="26"/>
              </w:rPr>
              <w:t>KH-</w:t>
            </w:r>
            <w:r w:rsidRPr="00761F96">
              <w:rPr>
                <w:rFonts w:ascii="Times New Roman" w:hAnsi="Times New Roman" w:cs="Times New Roman"/>
                <w:sz w:val="26"/>
              </w:rPr>
              <w:t>GDĐT</w:t>
            </w:r>
          </w:p>
          <w:p w:rsidR="00761F96" w:rsidRPr="00761F96" w:rsidRDefault="00761F96" w:rsidP="007009C5">
            <w:pPr>
              <w:jc w:val="center"/>
              <w:rPr>
                <w:rFonts w:ascii="Times New Roman" w:hAnsi="Times New Roman" w:cs="Times New Roman"/>
                <w:sz w:val="14"/>
                <w:szCs w:val="26"/>
              </w:rPr>
            </w:pPr>
          </w:p>
          <w:p w:rsidR="00761F96" w:rsidRPr="00761F96" w:rsidRDefault="00761F96" w:rsidP="00761F96">
            <w:pPr>
              <w:jc w:val="center"/>
              <w:rPr>
                <w:rFonts w:ascii="Times New Roman" w:hAnsi="Times New Roman" w:cs="Times New Roman"/>
                <w:sz w:val="26"/>
                <w:szCs w:val="26"/>
              </w:rPr>
            </w:pPr>
          </w:p>
        </w:tc>
        <w:tc>
          <w:tcPr>
            <w:tcW w:w="5659" w:type="dxa"/>
          </w:tcPr>
          <w:p w:rsidR="00761F96" w:rsidRPr="00761F96" w:rsidRDefault="00761F96" w:rsidP="007009C5">
            <w:pPr>
              <w:jc w:val="center"/>
              <w:rPr>
                <w:rFonts w:ascii="Times New Roman" w:hAnsi="Times New Roman" w:cs="Times New Roman"/>
                <w:sz w:val="26"/>
              </w:rPr>
            </w:pPr>
            <w:r w:rsidRPr="00761F96">
              <w:rPr>
                <w:rFonts w:ascii="Times New Roman" w:hAnsi="Times New Roman" w:cs="Times New Roman"/>
                <w:i/>
                <w:sz w:val="26"/>
              </w:rPr>
              <w:t xml:space="preserve">    Quận 7, ngày        tháng       năm 2023</w:t>
            </w:r>
          </w:p>
        </w:tc>
      </w:tr>
    </w:tbl>
    <w:p w:rsidR="00BE44D6" w:rsidRDefault="00F43196" w:rsidP="00E939E6">
      <w:pPr>
        <w:widowControl w:val="0"/>
        <w:spacing w:line="240" w:lineRule="auto"/>
        <w:ind w:left="3544"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KẾ HOẠCH</w:t>
      </w:r>
    </w:p>
    <w:p w:rsidR="00BE44D6" w:rsidRDefault="00F43196">
      <w:pPr>
        <w:widowControl w:val="0"/>
        <w:spacing w:before="33" w:line="262" w:lineRule="auto"/>
        <w:ind w:left="1726" w:right="470" w:hanging="1473"/>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Thực hiện Cuộc vận động “Người Việt Nam ưu tiên dùng hàng Việt Nam” Ngành Giáo dục và Đào tạo </w:t>
      </w:r>
      <w:r w:rsidR="00761F96">
        <w:rPr>
          <w:rFonts w:ascii="Times New Roman" w:eastAsia="Times New Roman" w:hAnsi="Times New Roman" w:cs="Times New Roman"/>
          <w:b/>
          <w:bCs/>
          <w:color w:val="000000"/>
          <w:sz w:val="28"/>
          <w:szCs w:val="28"/>
        </w:rPr>
        <w:t>Quận 7</w:t>
      </w:r>
      <w:r>
        <w:rPr>
          <w:rFonts w:ascii="Times New Roman" w:eastAsia="Times New Roman" w:hAnsi="Times New Roman" w:cs="Times New Roman"/>
          <w:b/>
          <w:bCs/>
          <w:color w:val="000000"/>
          <w:sz w:val="28"/>
          <w:szCs w:val="28"/>
        </w:rPr>
        <w:t xml:space="preserve"> năm 2023</w:t>
      </w:r>
    </w:p>
    <w:p w:rsidR="00BE44D6" w:rsidRDefault="00761F96">
      <w:pPr>
        <w:spacing w:line="240" w:lineRule="exact"/>
        <w:rPr>
          <w:rFonts w:ascii="Times New Roman" w:eastAsia="Times New Roman" w:hAnsi="Times New Roman" w:cs="Times New Roman"/>
          <w:sz w:val="24"/>
          <w:szCs w:val="24"/>
        </w:rPr>
      </w:pPr>
      <w:r>
        <w:rPr>
          <w:noProof/>
        </w:rPr>
        <mc:AlternateContent>
          <mc:Choice Requires="wps">
            <w:drawing>
              <wp:anchor distT="0" distB="0" distL="114300" distR="114300" simplePos="0" relativeHeight="1804" behindDoc="1" locked="0" layoutInCell="0" allowOverlap="1" wp14:anchorId="6C9D7EE2" wp14:editId="71199C82">
                <wp:simplePos x="0" y="0"/>
                <wp:positionH relativeFrom="page">
                  <wp:posOffset>3195955</wp:posOffset>
                </wp:positionH>
                <wp:positionV relativeFrom="page">
                  <wp:posOffset>2486025</wp:posOffset>
                </wp:positionV>
                <wp:extent cx="1499235" cy="0"/>
                <wp:effectExtent l="0" t="0" r="24765" b="19050"/>
                <wp:wrapNone/>
                <wp:docPr id="3" name="drawingObject3"/>
                <wp:cNvGraphicFramePr/>
                <a:graphic xmlns:a="http://schemas.openxmlformats.org/drawingml/2006/main">
                  <a:graphicData uri="http://schemas.microsoft.com/office/word/2010/wordprocessingShape">
                    <wps:wsp>
                      <wps:cNvSpPr/>
                      <wps:spPr>
                        <a:xfrm>
                          <a:off x="0" y="0"/>
                          <a:ext cx="1499235" cy="0"/>
                        </a:xfrm>
                        <a:custGeom>
                          <a:avLst/>
                          <a:gdLst/>
                          <a:ahLst/>
                          <a:cxnLst/>
                          <a:rect l="0" t="0" r="0" b="0"/>
                          <a:pathLst>
                            <a:path w="1499235">
                              <a:moveTo>
                                <a:pt x="0" y="0"/>
                              </a:moveTo>
                              <a:lnTo>
                                <a:pt x="1499235" y="0"/>
                              </a:lnTo>
                            </a:path>
                          </a:pathLst>
                        </a:custGeom>
                        <a:noFill/>
                        <a:ln w="6350" cap="flat">
                          <a:solidFill>
                            <a:srgbClr val="000000"/>
                          </a:solidFill>
                          <a:prstDash val="solid"/>
                        </a:ln>
                      </wps:spPr>
                      <wps:bodyPr vertOverflow="overflow" horzOverflow="overflow" vert="horz" lIns="91440" tIns="45720" rIns="91440" bIns="45720" anchor="t"/>
                    </wps:wsp>
                  </a:graphicData>
                </a:graphic>
              </wp:anchor>
            </w:drawing>
          </mc:Choice>
          <mc:Fallback>
            <w:pict>
              <v:shape id="drawingObject3" o:spid="_x0000_s1026" style="position:absolute;margin-left:251.65pt;margin-top:195.75pt;width:118.05pt;height:0;z-index:-503314676;visibility:visible;mso-wrap-style:square;mso-wrap-distance-left:9pt;mso-wrap-distance-top:0;mso-wrap-distance-right:9pt;mso-wrap-distance-bottom:0;mso-position-horizontal:absolute;mso-position-horizontal-relative:page;mso-position-vertical:absolute;mso-position-vertical-relative:page;v-text-anchor:top" coordsize="1499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" o:allowincell="f" path="m,l1499235,e" filled="f" strokeweight=".5pt">
                <v:path arrowok="t" textboxrect="0,0,1499235,0"/>
                <w10:wrap anchorx="page" anchory="page"/>
              </v:shape>
            </w:pict>
          </mc:Fallback>
        </mc:AlternateContent>
      </w:r>
    </w:p>
    <w:p w:rsidR="00BE44D6" w:rsidRDefault="00BE44D6">
      <w:pPr>
        <w:spacing w:after="6" w:line="220" w:lineRule="exact"/>
        <w:rPr>
          <w:rFonts w:ascii="Times New Roman" w:eastAsia="Times New Roman" w:hAnsi="Times New Roman" w:cs="Times New Roman"/>
        </w:rPr>
      </w:pPr>
    </w:p>
    <w:p w:rsidR="00BE44D6" w:rsidRPr="00761F96" w:rsidRDefault="00F43196" w:rsidP="002E603B">
      <w:pPr>
        <w:widowControl w:val="0"/>
        <w:spacing w:line="263" w:lineRule="auto"/>
        <w:ind w:right="262"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 xml:space="preserve">Căn cứ Kế hoạch số </w:t>
      </w:r>
      <w:r w:rsidR="00761F96" w:rsidRPr="00761F96">
        <w:rPr>
          <w:rFonts w:ascii="Times New Roman" w:eastAsia="Times New Roman" w:hAnsi="Times New Roman" w:cs="Times New Roman"/>
          <w:color w:val="000000"/>
          <w:sz w:val="28"/>
          <w:szCs w:val="28"/>
        </w:rPr>
        <w:t>3440</w:t>
      </w:r>
      <w:r w:rsidRPr="00761F96">
        <w:rPr>
          <w:rFonts w:ascii="Times New Roman" w:eastAsia="Times New Roman" w:hAnsi="Times New Roman" w:cs="Times New Roman"/>
          <w:color w:val="000000"/>
          <w:sz w:val="28"/>
          <w:szCs w:val="28"/>
        </w:rPr>
        <w:t>/KH-</w:t>
      </w:r>
      <w:r w:rsidR="00761F96" w:rsidRPr="00761F96">
        <w:rPr>
          <w:rFonts w:ascii="Times New Roman" w:eastAsia="Times New Roman" w:hAnsi="Times New Roman" w:cs="Times New Roman"/>
          <w:color w:val="000000"/>
          <w:sz w:val="28"/>
          <w:szCs w:val="28"/>
        </w:rPr>
        <w:t>SGDĐT</w:t>
      </w:r>
      <w:r w:rsidRPr="00761F96">
        <w:rPr>
          <w:rFonts w:ascii="Times New Roman" w:eastAsia="Times New Roman" w:hAnsi="Times New Roman" w:cs="Times New Roman"/>
          <w:color w:val="000000"/>
          <w:sz w:val="28"/>
          <w:szCs w:val="28"/>
        </w:rPr>
        <w:t xml:space="preserve"> ngày </w:t>
      </w:r>
      <w:r w:rsidR="00761F96" w:rsidRPr="00761F96">
        <w:rPr>
          <w:rFonts w:ascii="Times New Roman" w:eastAsia="Times New Roman" w:hAnsi="Times New Roman" w:cs="Times New Roman"/>
          <w:color w:val="000000"/>
          <w:sz w:val="28"/>
          <w:szCs w:val="28"/>
        </w:rPr>
        <w:t>30</w:t>
      </w:r>
      <w:r w:rsidRPr="00761F96">
        <w:rPr>
          <w:rFonts w:ascii="Times New Roman" w:eastAsia="Times New Roman" w:hAnsi="Times New Roman" w:cs="Times New Roman"/>
          <w:color w:val="000000"/>
          <w:sz w:val="28"/>
          <w:szCs w:val="28"/>
        </w:rPr>
        <w:t xml:space="preserve"> tháng </w:t>
      </w:r>
      <w:r w:rsidR="00761F96" w:rsidRPr="00761F96">
        <w:rPr>
          <w:rFonts w:ascii="Times New Roman" w:eastAsia="Times New Roman" w:hAnsi="Times New Roman" w:cs="Times New Roman"/>
          <w:color w:val="000000"/>
          <w:sz w:val="28"/>
          <w:szCs w:val="28"/>
        </w:rPr>
        <w:t>6</w:t>
      </w:r>
      <w:r w:rsidRPr="00761F96">
        <w:rPr>
          <w:rFonts w:ascii="Times New Roman" w:eastAsia="Times New Roman" w:hAnsi="Times New Roman" w:cs="Times New Roman"/>
          <w:color w:val="000000"/>
          <w:sz w:val="28"/>
          <w:szCs w:val="28"/>
        </w:rPr>
        <w:t xml:space="preserve"> năm 2023 của </w:t>
      </w:r>
      <w:r w:rsidR="00761F96" w:rsidRPr="00761F96">
        <w:rPr>
          <w:rFonts w:ascii="Times New Roman" w:eastAsia="Times New Roman" w:hAnsi="Times New Roman" w:cs="Times New Roman"/>
          <w:color w:val="000000"/>
          <w:sz w:val="28"/>
          <w:szCs w:val="28"/>
        </w:rPr>
        <w:t>Sở Giáo dục và Đào tạo</w:t>
      </w:r>
      <w:r w:rsidR="00761F96" w:rsidRPr="00761F96">
        <w:rPr>
          <w:rFonts w:ascii="Times New Roman" w:eastAsia="Times New Roman" w:hAnsi="Times New Roman" w:cs="Times New Roman"/>
          <w:color w:val="000000"/>
          <w:sz w:val="28"/>
          <w:szCs w:val="28"/>
        </w:rPr>
        <w:t xml:space="preserve"> </w:t>
      </w:r>
      <w:r w:rsidR="00761F96" w:rsidRPr="00761F96">
        <w:rPr>
          <w:rFonts w:ascii="Times New Roman" w:eastAsia="Times New Roman" w:hAnsi="Times New Roman" w:cs="Times New Roman"/>
          <w:color w:val="000000"/>
          <w:sz w:val="28"/>
          <w:szCs w:val="28"/>
        </w:rPr>
        <w:t>thực hiện Cuộc vận động “Người Việt Nam ưu tiên dùng hàng Việt Nam” Ngành Giáo dục và Đào tạo Thành phố năm 2023</w:t>
      </w:r>
      <w:r w:rsidR="00761F96" w:rsidRPr="00761F96">
        <w:rPr>
          <w:rFonts w:ascii="Times New Roman" w:eastAsia="Times New Roman" w:hAnsi="Times New Roman" w:cs="Times New Roman"/>
          <w:color w:val="000000"/>
          <w:sz w:val="28"/>
          <w:szCs w:val="28"/>
        </w:rPr>
        <w:t>.</w:t>
      </w:r>
    </w:p>
    <w:p w:rsidR="00BE44D6" w:rsidRPr="00761F96" w:rsidRDefault="00761F96" w:rsidP="002E603B">
      <w:pPr>
        <w:widowControl w:val="0"/>
        <w:spacing w:line="264" w:lineRule="auto"/>
        <w:ind w:right="209"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Phòng</w:t>
      </w:r>
      <w:r w:rsidR="00F43196" w:rsidRPr="00761F96">
        <w:rPr>
          <w:rFonts w:ascii="Times New Roman" w:eastAsia="Times New Roman" w:hAnsi="Times New Roman" w:cs="Times New Roman"/>
          <w:color w:val="000000"/>
          <w:sz w:val="28"/>
          <w:szCs w:val="28"/>
        </w:rPr>
        <w:t xml:space="preserve"> Giáo dục và Đào tạo xây dựng Kế hoạch thực hiện Cuộc vận động “Người Việt Nam ưu tiên dùng hàng Việt Nam” Ngành Giáo dục và Đào tạo </w:t>
      </w:r>
      <w:r>
        <w:rPr>
          <w:rFonts w:ascii="Times New Roman" w:eastAsia="Times New Roman" w:hAnsi="Times New Roman" w:cs="Times New Roman"/>
          <w:color w:val="000000"/>
          <w:sz w:val="28"/>
          <w:szCs w:val="28"/>
        </w:rPr>
        <w:t>Quận 7</w:t>
      </w:r>
      <w:r w:rsidR="00F43196" w:rsidRPr="00761F96">
        <w:rPr>
          <w:rFonts w:ascii="Times New Roman" w:eastAsia="Times New Roman" w:hAnsi="Times New Roman" w:cs="Times New Roman"/>
          <w:color w:val="000000"/>
          <w:sz w:val="28"/>
          <w:szCs w:val="28"/>
        </w:rPr>
        <w:t xml:space="preserve"> năm 2023 (</w:t>
      </w:r>
      <w:r w:rsidR="00F43196" w:rsidRPr="00761F96">
        <w:rPr>
          <w:rFonts w:ascii="Times New Roman" w:eastAsia="Times New Roman" w:hAnsi="Times New Roman" w:cs="Times New Roman"/>
          <w:i/>
          <w:iCs/>
          <w:color w:val="000000"/>
          <w:sz w:val="28"/>
          <w:szCs w:val="28"/>
        </w:rPr>
        <w:t>sau đây gọi tắt là Cuộc vận động</w:t>
      </w:r>
      <w:r w:rsidR="00F43196" w:rsidRPr="00761F96">
        <w:rPr>
          <w:rFonts w:ascii="Times New Roman" w:eastAsia="Times New Roman" w:hAnsi="Times New Roman" w:cs="Times New Roman"/>
          <w:color w:val="000000"/>
          <w:sz w:val="28"/>
          <w:szCs w:val="28"/>
        </w:rPr>
        <w:t>) như sau:</w:t>
      </w:r>
    </w:p>
    <w:p w:rsidR="00BE44D6" w:rsidRPr="00761F96" w:rsidRDefault="00F43196" w:rsidP="002E603B">
      <w:pPr>
        <w:widowControl w:val="0"/>
        <w:spacing w:line="240" w:lineRule="auto"/>
        <w:ind w:right="-20"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I. MỤC ĐÍCH, YÊU CẦU</w:t>
      </w:r>
    </w:p>
    <w:p w:rsidR="00BE44D6" w:rsidRPr="00761F96" w:rsidRDefault="00F43196" w:rsidP="002E603B">
      <w:pPr>
        <w:widowControl w:val="0"/>
        <w:spacing w:before="28" w:line="263" w:lineRule="auto"/>
        <w:ind w:right="224"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-Tăng cường công tác tuyên truyền, vận động góp phần phát huy mạnh mẽ lòng yêu nước, ý chí tự lực, tự cường, tự tôn dân tộc, xây dựng văn hóa tiêu dùng của người Việt Nam.</w:t>
      </w:r>
    </w:p>
    <w:p w:rsidR="00BE44D6" w:rsidRPr="00761F96" w:rsidRDefault="00F43196" w:rsidP="002E603B">
      <w:pPr>
        <w:widowControl w:val="0"/>
        <w:spacing w:line="263" w:lineRule="auto"/>
        <w:ind w:right="259"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-Tiếp t</w:t>
      </w:r>
      <w:r w:rsidRPr="00761F96">
        <w:rPr>
          <w:rFonts w:ascii="Times New Roman" w:eastAsia="Times New Roman" w:hAnsi="Times New Roman" w:cs="Times New Roman"/>
          <w:color w:val="000000"/>
          <w:sz w:val="28"/>
          <w:szCs w:val="28"/>
        </w:rPr>
        <w:t xml:space="preserve">ục đẩy mạnh công tác tuyên truyền, vận động, phổ biến sâu rộng mục đích, ý nghĩa, nội dung của Cuộc vận động đến các cơ quan, cơ sở giáo dục, cán bộ quản lý, giáo viên, nhân viên, người lao động, học sinh, học viên, sinh viên trên địa bàn </w:t>
      </w:r>
      <w:r w:rsidR="00761F96">
        <w:rPr>
          <w:rFonts w:ascii="Times New Roman" w:eastAsia="Times New Roman" w:hAnsi="Times New Roman" w:cs="Times New Roman"/>
          <w:color w:val="000000"/>
          <w:sz w:val="28"/>
          <w:szCs w:val="28"/>
        </w:rPr>
        <w:t>Quận 7</w:t>
      </w:r>
      <w:r w:rsidRPr="00761F96">
        <w:rPr>
          <w:rFonts w:ascii="Times New Roman" w:eastAsia="Times New Roman" w:hAnsi="Times New Roman" w:cs="Times New Roman"/>
          <w:color w:val="000000"/>
          <w:sz w:val="28"/>
          <w:szCs w:val="28"/>
        </w:rPr>
        <w:t>; tạo sự</w:t>
      </w:r>
      <w:r w:rsidRPr="00761F96">
        <w:rPr>
          <w:rFonts w:ascii="Times New Roman" w:eastAsia="Times New Roman" w:hAnsi="Times New Roman" w:cs="Times New Roman"/>
          <w:color w:val="000000"/>
          <w:sz w:val="28"/>
          <w:szCs w:val="28"/>
        </w:rPr>
        <w:t xml:space="preserve"> chuyển biến hơn nữa qua việc nhận thức đúng khả năng sản xuất, kinh doanh của doanh nghiệp Việt Nam theo phương châm “Hàng Việt chinh phục người Việt” bằng chất lượng của sản phẩm, hàng hóa, dịch vụ doanh nghiệp; góp phần thực hiện có hiệu quả chủ đề năm </w:t>
      </w:r>
      <w:r w:rsidRPr="00761F96">
        <w:rPr>
          <w:rFonts w:ascii="Times New Roman" w:eastAsia="Times New Roman" w:hAnsi="Times New Roman" w:cs="Times New Roman"/>
          <w:color w:val="000000"/>
          <w:sz w:val="28"/>
          <w:szCs w:val="28"/>
        </w:rPr>
        <w:t>2023 “Nâng cao hiệu quả hoạt động công vụ, đẩy mạnh cải cách hành chính và cải thiện môi trường đầu tư, thúc đẩy phát triển kinh tế, đảm bảo an sinh xã hội” của Thành phố.</w:t>
      </w:r>
    </w:p>
    <w:p w:rsidR="00BE44D6" w:rsidRPr="00761F96" w:rsidRDefault="00F43196" w:rsidP="002E603B">
      <w:pPr>
        <w:widowControl w:val="0"/>
        <w:spacing w:line="262" w:lineRule="auto"/>
        <w:ind w:right="262"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-Thông qua các chương trình, nội dung hoạt động của Cuộc vận độ</w:t>
      </w:r>
      <w:r w:rsidRPr="00761F96">
        <w:rPr>
          <w:rFonts w:ascii="Times New Roman" w:eastAsia="Times New Roman" w:hAnsi="Times New Roman" w:cs="Times New Roman"/>
          <w:color w:val="000000"/>
          <w:sz w:val="28"/>
          <w:szCs w:val="28"/>
        </w:rPr>
        <w:t xml:space="preserve">ng góp phần thực hiện có hiệu quả các nhiệm vụ phát triển kinh tế - xã hội </w:t>
      </w:r>
      <w:r w:rsidRPr="00761F96">
        <w:rPr>
          <w:rFonts w:ascii="Times New Roman" w:eastAsia="Times New Roman" w:hAnsi="Times New Roman" w:cs="Times New Roman"/>
          <w:color w:val="000000"/>
          <w:sz w:val="28"/>
          <w:szCs w:val="28"/>
        </w:rPr>
        <w:t>gắn với mục tiêu phát triển bền vững, bảo vệ môi trường, khuyến khích đầu tư, đa dạng hóa các hình thức hỗ trợ đối với các loại hình doanh nghiệp, góp phần nâng cao năng l</w:t>
      </w:r>
      <w:r w:rsidRPr="00761F96">
        <w:rPr>
          <w:rFonts w:ascii="Times New Roman" w:eastAsia="Times New Roman" w:hAnsi="Times New Roman" w:cs="Times New Roman"/>
          <w:color w:val="000000"/>
          <w:sz w:val="28"/>
          <w:szCs w:val="28"/>
        </w:rPr>
        <w:t>ực cạnh tranh về chất lượng, giá cả hàng hóa, dịch vụ, thương hiệu các mặt</w:t>
      </w:r>
      <w:bookmarkStart w:id="2" w:name="_page_30_0"/>
      <w:bookmarkEnd w:id="0"/>
      <w:r w:rsidR="00761F96">
        <w:rPr>
          <w:rFonts w:ascii="Times New Roman" w:eastAsia="Times New Roman" w:hAnsi="Times New Roman" w:cs="Times New Roman"/>
          <w:color w:val="000000"/>
          <w:sz w:val="28"/>
          <w:szCs w:val="28"/>
        </w:rPr>
        <w:t xml:space="preserve"> </w:t>
      </w:r>
      <w:r w:rsidRPr="00761F96">
        <w:rPr>
          <w:rFonts w:ascii="Times New Roman" w:eastAsia="Times New Roman" w:hAnsi="Times New Roman" w:cs="Times New Roman"/>
          <w:color w:val="000000"/>
          <w:sz w:val="28"/>
          <w:szCs w:val="28"/>
        </w:rPr>
        <w:t>hàng sản xuất trong nước, góp phần quan trọng vào sự nghiệp xây dựng, bảo vệ đất nước và Thành phố.</w:t>
      </w:r>
    </w:p>
    <w:p w:rsidR="00BE44D6" w:rsidRPr="00761F96" w:rsidRDefault="00F43196" w:rsidP="002E603B">
      <w:pPr>
        <w:widowControl w:val="0"/>
        <w:spacing w:before="2" w:line="240" w:lineRule="auto"/>
        <w:ind w:right="-20"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II. NỘI DUNG TRIỂN KHAI THỰC HIỆN</w:t>
      </w:r>
    </w:p>
    <w:p w:rsidR="00BE44D6" w:rsidRPr="00761F96" w:rsidRDefault="00F43196" w:rsidP="002E603B">
      <w:pPr>
        <w:widowControl w:val="0"/>
        <w:spacing w:before="33" w:line="240" w:lineRule="auto"/>
        <w:ind w:right="-20"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1. Triển khai văn bản chỉ đạo, quán tr</w:t>
      </w:r>
      <w:r w:rsidRPr="00761F96">
        <w:rPr>
          <w:rFonts w:ascii="Times New Roman" w:eastAsia="Times New Roman" w:hAnsi="Times New Roman" w:cs="Times New Roman"/>
          <w:b/>
          <w:bCs/>
          <w:color w:val="000000"/>
          <w:sz w:val="28"/>
          <w:szCs w:val="28"/>
        </w:rPr>
        <w:t>iệt thực hiện Cuộc vận động</w:t>
      </w:r>
    </w:p>
    <w:p w:rsidR="00BE44D6" w:rsidRPr="00761F96" w:rsidRDefault="00F43196" w:rsidP="002E603B">
      <w:pPr>
        <w:widowControl w:val="0"/>
        <w:spacing w:before="26" w:line="263" w:lineRule="auto"/>
        <w:ind w:right="258"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 xml:space="preserve">-Tổ chức nghiên cứu, triển khai thực hiện Quyết định số 386/QĐ-TTg ngày 17/3/2021 của Thủ tướng Chính phủ Phê duyệt Đề án Phát triển thị trường trong nước gắn với Cuộc vận động “Người Việt Nam ưu tiên dùng </w:t>
      </w:r>
      <w:r w:rsidRPr="00761F96">
        <w:rPr>
          <w:rFonts w:ascii="Times New Roman" w:eastAsia="Times New Roman" w:hAnsi="Times New Roman" w:cs="Times New Roman"/>
          <w:color w:val="000000"/>
          <w:sz w:val="28"/>
          <w:szCs w:val="28"/>
        </w:rPr>
        <w:lastRenderedPageBreak/>
        <w:t>hàng Việt Nam” gia</w:t>
      </w:r>
      <w:r w:rsidRPr="00761F96">
        <w:rPr>
          <w:rFonts w:ascii="Times New Roman" w:eastAsia="Times New Roman" w:hAnsi="Times New Roman" w:cs="Times New Roman"/>
          <w:color w:val="000000"/>
          <w:sz w:val="28"/>
          <w:szCs w:val="28"/>
        </w:rPr>
        <w:t>i đoạn 2021-2025; Chỉ thị số 28/CT-TTg ngày 26/10/2021 của Thủ tướng Chính phủ về việc tăng cường thực hiện Cuộc vận động “Người Việt Nam ưu tiên dùng hàng Việt Nam” trong tình hình mới; Chỉ thị của Ban Bí thư số 03-CT/TW ngày 19/5/2021 về tăng cường sự lã</w:t>
      </w:r>
      <w:r w:rsidRPr="00761F96">
        <w:rPr>
          <w:rFonts w:ascii="Times New Roman" w:eastAsia="Times New Roman" w:hAnsi="Times New Roman" w:cs="Times New Roman"/>
          <w:color w:val="000000"/>
          <w:sz w:val="28"/>
          <w:szCs w:val="28"/>
        </w:rPr>
        <w:t>nh đạo của đảng đối với Cuộc vận động “Người Việt Nam ưu tiên dùng hàng Việt Nam” trong tình hình mới; Thông tri số 09-TT/TU ngày 26/01/2022 của Thành ủy về tăng cường sự lãnh đạo của Đảng đối với Cuộc vận động trong tình hình mới; Chỉ thị số 28/CT-TTg ngà</w:t>
      </w:r>
      <w:r w:rsidRPr="00761F96">
        <w:rPr>
          <w:rFonts w:ascii="Times New Roman" w:eastAsia="Times New Roman" w:hAnsi="Times New Roman" w:cs="Times New Roman"/>
          <w:color w:val="000000"/>
          <w:sz w:val="28"/>
          <w:szCs w:val="28"/>
        </w:rPr>
        <w:t>y 26/10/2021 của Thủ tướng Chính phủ về tăng cường thực hiện Cuộc vận động trong tình hình mới và văn bản hướng dẫn, chỉ đạo của các cấp, các ngành về việc thực hiện Cuộc vận động.</w:t>
      </w:r>
    </w:p>
    <w:p w:rsidR="00BE44D6" w:rsidRPr="00761F96" w:rsidRDefault="00F43196" w:rsidP="002E603B">
      <w:pPr>
        <w:widowControl w:val="0"/>
        <w:spacing w:before="1" w:line="262" w:lineRule="auto"/>
        <w:ind w:right="210"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-Quán triệt sâu sắc quan điểm của Đảng, chính sách pháp luật; thực hiện hiệ</w:t>
      </w:r>
      <w:r w:rsidRPr="00761F96">
        <w:rPr>
          <w:rFonts w:ascii="Times New Roman" w:eastAsia="Times New Roman" w:hAnsi="Times New Roman" w:cs="Times New Roman"/>
          <w:color w:val="000000"/>
          <w:sz w:val="28"/>
          <w:szCs w:val="28"/>
        </w:rPr>
        <w:t>u quả Cuộc vận động thống nhất từ Sở Giáo dục và Đào tạo, Phòng Giáo dục và Đào tạo đến các cơ sở giáo dục, gắn việc với các chương trình, kế hoạch của đơn vị.</w:t>
      </w:r>
    </w:p>
    <w:p w:rsidR="00761F96" w:rsidRDefault="00F43196" w:rsidP="002E603B">
      <w:pPr>
        <w:widowControl w:val="0"/>
        <w:spacing w:before="5" w:line="263" w:lineRule="auto"/>
        <w:ind w:right="1"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 xml:space="preserve">2. Triển khai thực hiện Cuộc vận động </w:t>
      </w:r>
    </w:p>
    <w:p w:rsidR="00BE44D6" w:rsidRPr="00761F96" w:rsidRDefault="00F43196" w:rsidP="002E603B">
      <w:pPr>
        <w:widowControl w:val="0"/>
        <w:spacing w:before="5" w:line="263" w:lineRule="auto"/>
        <w:ind w:right="1"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2.1. Tuyên truyền, vận động thực hiện</w:t>
      </w:r>
    </w:p>
    <w:p w:rsidR="00BE44D6" w:rsidRPr="00761F96" w:rsidRDefault="00F43196" w:rsidP="002E603B">
      <w:pPr>
        <w:widowControl w:val="0"/>
        <w:spacing w:line="262" w:lineRule="auto"/>
        <w:ind w:right="264"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-Tăng cường c</w:t>
      </w:r>
      <w:r w:rsidRPr="00761F96">
        <w:rPr>
          <w:rFonts w:ascii="Times New Roman" w:eastAsia="Times New Roman" w:hAnsi="Times New Roman" w:cs="Times New Roman"/>
          <w:color w:val="000000"/>
          <w:sz w:val="28"/>
          <w:szCs w:val="28"/>
        </w:rPr>
        <w:t>ông tác thông tin, tuyên truyền nội dung, ý nghĩa của Cuộc vận động trên cổng thông tin điện tử của đơn vị, đa dạng hóa hình thức tuyên truyền, lồng ghép tuyên truyền Cuộc vận động trong các hội nghị, hội thảo, sinh hoạt chuyên đề.</w:t>
      </w:r>
    </w:p>
    <w:p w:rsidR="00BE44D6" w:rsidRPr="00761F96" w:rsidRDefault="00F43196" w:rsidP="002E603B">
      <w:pPr>
        <w:widowControl w:val="0"/>
        <w:spacing w:line="263" w:lineRule="auto"/>
        <w:ind w:right="261"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-Tiếp tục đổi mới công t</w:t>
      </w:r>
      <w:r w:rsidRPr="00761F96">
        <w:rPr>
          <w:rFonts w:ascii="Times New Roman" w:eastAsia="Times New Roman" w:hAnsi="Times New Roman" w:cs="Times New Roman"/>
          <w:color w:val="000000"/>
          <w:sz w:val="28"/>
          <w:szCs w:val="28"/>
        </w:rPr>
        <w:t>ác tuyên truyền, vận động cán bộ quản lý, giáo viên, nhân viên, người lao động, học sinh, học viên, sinh viên tích cực hưởng ứng Cuộc vận động tạo nên những chuyển biến tích cực về nhận thức và thay đổi hành vi của người tiêu dùng trong việc ưu tiên mua sắ</w:t>
      </w:r>
      <w:r w:rsidRPr="00761F96">
        <w:rPr>
          <w:rFonts w:ascii="Times New Roman" w:eastAsia="Times New Roman" w:hAnsi="Times New Roman" w:cs="Times New Roman"/>
          <w:color w:val="000000"/>
          <w:sz w:val="28"/>
          <w:szCs w:val="28"/>
        </w:rPr>
        <w:t>m, sử dụng hàng Việt.</w:t>
      </w:r>
    </w:p>
    <w:p w:rsidR="00BE44D6" w:rsidRPr="00761F96" w:rsidRDefault="00F43196" w:rsidP="002E603B">
      <w:pPr>
        <w:widowControl w:val="0"/>
        <w:spacing w:line="263" w:lineRule="auto"/>
        <w:ind w:right="210"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-Vận dụng sáng tạo việc triển khai Cuộc vận động với các phong trào thi đua yêu nước; khuyến khích, động viên cán bộ quản lý, giáo viên, nhân viên, người lao động, học sinh, học viên, sinh viên tuyên truyền thành viên gia đình nâng ca</w:t>
      </w:r>
      <w:r w:rsidRPr="00761F96">
        <w:rPr>
          <w:rFonts w:ascii="Times New Roman" w:eastAsia="Times New Roman" w:hAnsi="Times New Roman" w:cs="Times New Roman"/>
          <w:color w:val="000000"/>
          <w:sz w:val="28"/>
          <w:szCs w:val="28"/>
        </w:rPr>
        <w:t>o ý thức trách nhiệm, quan tâm tiêu dùng hàng hóa thương hiệu Việt Nam, góp phần quan trọng tạo động lực thúc đẩy nền kinh tế đất nước, kinh tế thành phố.</w:t>
      </w:r>
    </w:p>
    <w:p w:rsidR="00BE44D6" w:rsidRPr="00761F96" w:rsidRDefault="00F43196" w:rsidP="002E603B">
      <w:pPr>
        <w:widowControl w:val="0"/>
        <w:spacing w:line="263" w:lineRule="auto"/>
        <w:ind w:right="256"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 xml:space="preserve">-Đẩy mạnh công tác thông tin, tuyên truyền của các cơ quan, đơn vị nhằm nâng cao nhận thức của người </w:t>
      </w:r>
      <w:r w:rsidRPr="00761F96">
        <w:rPr>
          <w:rFonts w:ascii="Times New Roman" w:eastAsia="Times New Roman" w:hAnsi="Times New Roman" w:cs="Times New Roman"/>
          <w:color w:val="000000"/>
          <w:sz w:val="28"/>
          <w:szCs w:val="28"/>
        </w:rPr>
        <w:t>tiêu dùng Thành phố; xây dựng văn hóa mua sắm và thói quen tiêu dùng sản phẩm Việt, yêu chuộng hàng Việt Nam chất lượng.</w:t>
      </w:r>
    </w:p>
    <w:p w:rsidR="00BE44D6" w:rsidRPr="00761F96" w:rsidRDefault="00F43196" w:rsidP="002E603B">
      <w:pPr>
        <w:widowControl w:val="0"/>
        <w:spacing w:before="1" w:line="262" w:lineRule="auto"/>
        <w:ind w:right="223"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-Nâng cao hiểu biết của cán bộ quản lý, giáo viên, nhân viên, người lao động, học sinh, học viên, sinh viên về quyền</w:t>
      </w:r>
      <w:r w:rsidRPr="00761F96">
        <w:rPr>
          <w:rFonts w:ascii="Times New Roman" w:eastAsia="Times New Roman" w:hAnsi="Times New Roman" w:cs="Times New Roman"/>
          <w:color w:val="000000"/>
          <w:sz w:val="28"/>
          <w:szCs w:val="28"/>
        </w:rPr>
        <w:t xml:space="preserve"> lợi người tiêu dùng; vận động không sử</w:t>
      </w:r>
      <w:bookmarkStart w:id="3" w:name="_page_34_0"/>
      <w:bookmarkEnd w:id="2"/>
      <w:r w:rsidR="002E603B">
        <w:rPr>
          <w:rFonts w:ascii="Times New Roman" w:eastAsia="Times New Roman" w:hAnsi="Times New Roman" w:cs="Times New Roman"/>
          <w:color w:val="000000"/>
          <w:sz w:val="28"/>
          <w:szCs w:val="28"/>
        </w:rPr>
        <w:t xml:space="preserve"> </w:t>
      </w:r>
      <w:r w:rsidRPr="00761F96">
        <w:rPr>
          <w:rFonts w:ascii="Times New Roman" w:eastAsia="Times New Roman" w:hAnsi="Times New Roman" w:cs="Times New Roman"/>
          <w:color w:val="000000"/>
          <w:sz w:val="28"/>
          <w:szCs w:val="28"/>
        </w:rPr>
        <w:t>dụng hàng gian, hàng giả, hàng kém chất lượng, không rõ nguồn gốc; tích cực tham gia đấu tranh chống hàng giả, hàng nhái, hàng kém chất lượng.</w:t>
      </w:r>
    </w:p>
    <w:p w:rsidR="00BE44D6" w:rsidRPr="00761F96" w:rsidRDefault="00F43196" w:rsidP="002E603B">
      <w:pPr>
        <w:widowControl w:val="0"/>
        <w:spacing w:line="263" w:lineRule="auto"/>
        <w:ind w:right="225"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 xml:space="preserve">-Đa dạng hóa các hoạt động tuyên truyền, cổ động về Cuộc vận động </w:t>
      </w:r>
      <w:r w:rsidRPr="00761F96">
        <w:rPr>
          <w:rFonts w:ascii="Times New Roman" w:eastAsia="Times New Roman" w:hAnsi="Times New Roman" w:cs="Times New Roman"/>
          <w:color w:val="000000"/>
          <w:sz w:val="28"/>
          <w:szCs w:val="28"/>
        </w:rPr>
        <w:lastRenderedPageBreak/>
        <w:t>bằng</w:t>
      </w:r>
      <w:r w:rsidRPr="00761F96">
        <w:rPr>
          <w:rFonts w:ascii="Times New Roman" w:eastAsia="Times New Roman" w:hAnsi="Times New Roman" w:cs="Times New Roman"/>
          <w:color w:val="000000"/>
          <w:sz w:val="28"/>
          <w:szCs w:val="28"/>
        </w:rPr>
        <w:t xml:space="preserve"> nhiều hình thức, nội dung phù hợp tại đơn vị.</w:t>
      </w:r>
    </w:p>
    <w:p w:rsidR="00BE44D6" w:rsidRPr="00761F96" w:rsidRDefault="00F43196" w:rsidP="002E603B">
      <w:pPr>
        <w:widowControl w:val="0"/>
        <w:spacing w:line="263" w:lineRule="auto"/>
        <w:ind w:right="208"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 xml:space="preserve">-Chỉ đạo thực hiện lồng ghép vào nội dung Cuộc vận động thông qua các giờ học chính khóa, hoạt động ngoại khóa, sinh hoạt chào cờ, sinh hoạt chủ nhiệm, ngoài giờ lên lớp, diễn đàn, hội thảo, hội trại 9/1, văn </w:t>
      </w:r>
      <w:r w:rsidRPr="00761F96">
        <w:rPr>
          <w:rFonts w:ascii="Times New Roman" w:eastAsia="Times New Roman" w:hAnsi="Times New Roman" w:cs="Times New Roman"/>
          <w:color w:val="000000"/>
          <w:sz w:val="28"/>
          <w:szCs w:val="28"/>
        </w:rPr>
        <w:t>hóa, thể thao, vui chơi, hội thi, chương trình hoạt động trong nhà trường giúp học sinh, sinh viên hiểu ý nghĩa Cuộc vận động, tuyên truyền, vận động gia đình, người thân cùng thực hiện.</w:t>
      </w:r>
    </w:p>
    <w:p w:rsidR="00BE44D6" w:rsidRPr="00761F96" w:rsidRDefault="00F43196" w:rsidP="002E603B">
      <w:pPr>
        <w:widowControl w:val="0"/>
        <w:spacing w:before="1" w:line="240" w:lineRule="auto"/>
        <w:ind w:right="-20"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2.2. Thực hiện mua sắm vật tư, đầu tư trang thiết bị</w:t>
      </w:r>
    </w:p>
    <w:p w:rsidR="00BE44D6" w:rsidRPr="00761F96" w:rsidRDefault="00F43196" w:rsidP="002E603B">
      <w:pPr>
        <w:widowControl w:val="0"/>
        <w:spacing w:before="28" w:line="263" w:lineRule="auto"/>
        <w:ind w:right="271"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-Thực hiện chọ</w:t>
      </w:r>
      <w:r w:rsidRPr="00761F96">
        <w:rPr>
          <w:rFonts w:ascii="Times New Roman" w:eastAsia="Times New Roman" w:hAnsi="Times New Roman" w:cs="Times New Roman"/>
          <w:color w:val="000000"/>
          <w:sz w:val="28"/>
          <w:szCs w:val="28"/>
        </w:rPr>
        <w:t xml:space="preserve">n lựa hàng sản xuất trong nước khi có nhu cầu mua sắm bằng nguồn kinh phí ngân sách nhà nước; vận động khi mua sắm vật tư, đầu tư trang thiết bị để thực hiện các dự án, công trình thì ưu tiên sử dụng các thiết bị, nguyên vật liệu và dịch vụ trong nước đảm </w:t>
      </w:r>
      <w:r w:rsidRPr="00761F96">
        <w:rPr>
          <w:rFonts w:ascii="Times New Roman" w:eastAsia="Times New Roman" w:hAnsi="Times New Roman" w:cs="Times New Roman"/>
          <w:color w:val="000000"/>
          <w:sz w:val="28"/>
          <w:szCs w:val="28"/>
        </w:rPr>
        <w:t>bảo chất lượng. Đồng thời, cập nhật, công bố, quảng bá thường xuyên và kịp thời danh mục máy móc, thiết bị, vật tư, nguyên liệu trong nước sản xuất được để phục vụ tổ chức, cá nhân khai thác, sử dụng.</w:t>
      </w:r>
    </w:p>
    <w:p w:rsidR="00BE44D6" w:rsidRPr="00761F96" w:rsidRDefault="00F43196" w:rsidP="002E603B">
      <w:pPr>
        <w:widowControl w:val="0"/>
        <w:spacing w:line="263" w:lineRule="auto"/>
        <w:ind w:right="259" w:firstLine="709"/>
        <w:jc w:val="both"/>
        <w:rPr>
          <w:rFonts w:ascii="Times New Roman" w:eastAsia="Times New Roman" w:hAnsi="Times New Roman" w:cs="Times New Roman"/>
          <w:color w:val="000000"/>
          <w:sz w:val="28"/>
          <w:szCs w:val="28"/>
        </w:rPr>
      </w:pPr>
      <w:r w:rsidRPr="00761F96">
        <w:rPr>
          <w:rFonts w:ascii="Times New Roman" w:hAnsi="Times New Roman" w:cs="Times New Roman"/>
          <w:noProof/>
          <w:sz w:val="28"/>
          <w:szCs w:val="28"/>
        </w:rPr>
        <mc:AlternateContent>
          <mc:Choice Requires="wps">
            <w:drawing>
              <wp:anchor distT="0" distB="0" distL="114300" distR="114300" simplePos="0" relativeHeight="1130" behindDoc="1" locked="0" layoutInCell="0" allowOverlap="1" wp14:anchorId="7E962387" wp14:editId="60DDFF6E">
                <wp:simplePos x="0" y="0"/>
                <wp:positionH relativeFrom="page">
                  <wp:posOffset>1350517</wp:posOffset>
                </wp:positionH>
                <wp:positionV relativeFrom="paragraph">
                  <wp:posOffset>898507</wp:posOffset>
                </wp:positionV>
                <wp:extent cx="2414651" cy="209092"/>
                <wp:effectExtent l="0" t="0" r="0" b="0"/>
                <wp:wrapNone/>
                <wp:docPr id="27" name="drawingObject27"/>
                <wp:cNvGraphicFramePr/>
                <a:graphic xmlns:a="http://schemas.openxmlformats.org/drawingml/2006/main">
                  <a:graphicData uri="http://schemas.microsoft.com/office/word/2010/wordprocessingShape">
                    <wps:wsp>
                      <wps:cNvSpPr/>
                      <wps:spPr>
                        <a:xfrm>
                          <a:off x="0" y="0"/>
                          <a:ext cx="2414651" cy="209092"/>
                        </a:xfrm>
                        <a:custGeom>
                          <a:avLst/>
                          <a:gdLst/>
                          <a:ahLst/>
                          <a:cxnLst/>
                          <a:rect l="0" t="0" r="0" b="0"/>
                          <a:pathLst>
                            <a:path w="2414651" h="209092">
                              <a:moveTo>
                                <a:pt x="0" y="0"/>
                              </a:moveTo>
                              <a:lnTo>
                                <a:pt x="0" y="209092"/>
                              </a:lnTo>
                              <a:lnTo>
                                <a:pt x="2414651" y="209092"/>
                              </a:lnTo>
                              <a:lnTo>
                                <a:pt x="2414651"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761F96">
        <w:rPr>
          <w:rFonts w:ascii="Times New Roman" w:eastAsia="Times New Roman" w:hAnsi="Times New Roman" w:cs="Times New Roman"/>
          <w:color w:val="000000"/>
          <w:sz w:val="28"/>
          <w:szCs w:val="28"/>
        </w:rPr>
        <w:t>-Mua sắm trang thiết bị, đầu tư cơ sở vật chất, hàng h</w:t>
      </w:r>
      <w:r w:rsidRPr="00761F96">
        <w:rPr>
          <w:rFonts w:ascii="Times New Roman" w:eastAsia="Times New Roman" w:hAnsi="Times New Roman" w:cs="Times New Roman"/>
          <w:color w:val="000000"/>
          <w:sz w:val="28"/>
          <w:szCs w:val="28"/>
        </w:rPr>
        <w:t>oá phục vụ cho các hoạt động giảng dạy, học tập, lựa chọn các sản phẩm từ hàng hóa do Việt Nam sản xuất; đảm bảo an toàn vệ sinh thực phẩm, kiểm tra, giám sát, truy suất nguồn gốc hàng hóa.</w:t>
      </w:r>
    </w:p>
    <w:p w:rsidR="00BE44D6" w:rsidRPr="00761F96" w:rsidRDefault="00F43196" w:rsidP="002E603B">
      <w:pPr>
        <w:widowControl w:val="0"/>
        <w:spacing w:line="263" w:lineRule="auto"/>
        <w:ind w:right="209"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-Thực hiện mua sắm trang thiết bị, đầu tư cơ sở vật chất trong chi</w:t>
      </w:r>
      <w:r w:rsidRPr="00761F96">
        <w:rPr>
          <w:rFonts w:ascii="Times New Roman" w:eastAsia="Times New Roman" w:hAnsi="Times New Roman" w:cs="Times New Roman"/>
          <w:color w:val="000000"/>
          <w:sz w:val="28"/>
          <w:szCs w:val="28"/>
        </w:rPr>
        <w:t xml:space="preserve"> tiêu công, sử dụng hàng hóa nội địa, nguyên vật liệu nội địa và dịch vụ có chất lượng tương đương hàng ngoại nhập.</w:t>
      </w:r>
    </w:p>
    <w:p w:rsidR="00BE44D6" w:rsidRPr="00761F96" w:rsidRDefault="00F43196" w:rsidP="002E603B">
      <w:pPr>
        <w:widowControl w:val="0"/>
        <w:spacing w:line="263" w:lineRule="auto"/>
        <w:ind w:right="215" w:firstLine="709"/>
        <w:jc w:val="both"/>
        <w:rPr>
          <w:rFonts w:ascii="Times New Roman" w:eastAsia="Times New Roman" w:hAnsi="Times New Roman" w:cs="Times New Roman"/>
          <w:color w:val="000000"/>
          <w:sz w:val="28"/>
          <w:szCs w:val="28"/>
        </w:rPr>
      </w:pPr>
      <w:r w:rsidRPr="00761F96">
        <w:rPr>
          <w:rFonts w:ascii="Times New Roman" w:hAnsi="Times New Roman" w:cs="Times New Roman"/>
          <w:noProof/>
          <w:sz w:val="28"/>
          <w:szCs w:val="28"/>
        </w:rPr>
        <mc:AlternateContent>
          <mc:Choice Requires="wps">
            <w:drawing>
              <wp:anchor distT="0" distB="0" distL="114300" distR="114300" simplePos="0" relativeHeight="1333" behindDoc="1" locked="0" layoutInCell="0" allowOverlap="1" wp14:anchorId="3F9D15DF" wp14:editId="085CEFF8">
                <wp:simplePos x="0" y="0"/>
                <wp:positionH relativeFrom="page">
                  <wp:posOffset>5833617</wp:posOffset>
                </wp:positionH>
                <wp:positionV relativeFrom="paragraph">
                  <wp:posOffset>223679</wp:posOffset>
                </wp:positionV>
                <wp:extent cx="44196" cy="208787"/>
                <wp:effectExtent l="0" t="0" r="0" b="0"/>
                <wp:wrapNone/>
                <wp:docPr id="28" name="drawingObject28"/>
                <wp:cNvGraphicFramePr/>
                <a:graphic xmlns:a="http://schemas.openxmlformats.org/drawingml/2006/main">
                  <a:graphicData uri="http://schemas.microsoft.com/office/word/2010/wordprocessingShape">
                    <wps:wsp>
                      <wps:cNvSpPr/>
                      <wps:spPr>
                        <a:xfrm>
                          <a:off x="0" y="0"/>
                          <a:ext cx="44196" cy="208787"/>
                        </a:xfrm>
                        <a:custGeom>
                          <a:avLst/>
                          <a:gdLst/>
                          <a:ahLst/>
                          <a:cxnLst/>
                          <a:rect l="0" t="0" r="0" b="0"/>
                          <a:pathLst>
                            <a:path w="44196" h="208787">
                              <a:moveTo>
                                <a:pt x="0" y="0"/>
                              </a:moveTo>
                              <a:lnTo>
                                <a:pt x="0" y="208787"/>
                              </a:lnTo>
                              <a:lnTo>
                                <a:pt x="44196" y="208787"/>
                              </a:lnTo>
                              <a:lnTo>
                                <a:pt x="44196"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761F96">
        <w:rPr>
          <w:rFonts w:ascii="Times New Roman" w:eastAsia="Times New Roman" w:hAnsi="Times New Roman" w:cs="Times New Roman"/>
          <w:color w:val="000000"/>
          <w:sz w:val="28"/>
          <w:szCs w:val="28"/>
        </w:rPr>
        <w:t>-Phối hợp các đơn vị có liên quan triển khai hiệu quả Chương trình Bình ổn thị trường các mặt hàng phục vụ Mùa khai giảng năm học 2022-2023</w:t>
      </w:r>
      <w:r w:rsidRPr="00761F96">
        <w:rPr>
          <w:rFonts w:ascii="Times New Roman" w:eastAsia="Times New Roman" w:hAnsi="Times New Roman" w:cs="Times New Roman"/>
          <w:color w:val="000000"/>
          <w:sz w:val="28"/>
          <w:szCs w:val="28"/>
        </w:rPr>
        <w:t>.</w:t>
      </w:r>
    </w:p>
    <w:p w:rsidR="00BE44D6" w:rsidRPr="00761F96" w:rsidRDefault="00F43196" w:rsidP="002E603B">
      <w:pPr>
        <w:widowControl w:val="0"/>
        <w:spacing w:line="263" w:lineRule="auto"/>
        <w:ind w:right="209"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-Phối hợp với các doanh nghiệp có sản phẩm hàng Việt Nam chất lượng cao, tổ chức triển lãm, giới thiệu thương hiệu, sản phẩm có chất lượng phục vụ cho công tác giảng dạy, học tập, tiêu dùng.</w:t>
      </w:r>
    </w:p>
    <w:p w:rsidR="00BE44D6" w:rsidRPr="00761F96" w:rsidRDefault="00F43196" w:rsidP="002E603B">
      <w:pPr>
        <w:widowControl w:val="0"/>
        <w:spacing w:line="264" w:lineRule="auto"/>
        <w:ind w:right="259"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t xml:space="preserve">-Hướng dẫn, đôn đốc, kiểm tra, giám sát việc thực hiện các quy </w:t>
      </w:r>
      <w:r w:rsidRPr="00761F96">
        <w:rPr>
          <w:rFonts w:ascii="Times New Roman" w:eastAsia="Times New Roman" w:hAnsi="Times New Roman" w:cs="Times New Roman"/>
          <w:color w:val="000000"/>
          <w:sz w:val="28"/>
          <w:szCs w:val="28"/>
        </w:rPr>
        <w:t>định của pháp luật về mua sắm tài sản, hàng hóa thương hiệu Việt Nam của các cơ quan, đơn vị từ nguồn Ngân sách Nhà nước, bảo đảm đáp ứng mục tiêu, yêu cầu của Cuộc vận động.</w:t>
      </w:r>
    </w:p>
    <w:p w:rsidR="00BE44D6" w:rsidRPr="00761F96" w:rsidRDefault="00F43196" w:rsidP="002E603B">
      <w:pPr>
        <w:widowControl w:val="0"/>
        <w:spacing w:line="240" w:lineRule="auto"/>
        <w:ind w:right="-20" w:firstLine="709"/>
        <w:jc w:val="both"/>
        <w:rPr>
          <w:rFonts w:ascii="Times New Roman" w:eastAsia="Times New Roman" w:hAnsi="Times New Roman" w:cs="Times New Roman"/>
          <w:b/>
          <w:bCs/>
          <w:color w:val="000000"/>
          <w:sz w:val="28"/>
          <w:szCs w:val="28"/>
        </w:rPr>
      </w:pPr>
      <w:r w:rsidRPr="00761F96">
        <w:rPr>
          <w:rFonts w:ascii="Times New Roman" w:eastAsia="Times New Roman" w:hAnsi="Times New Roman" w:cs="Times New Roman"/>
          <w:b/>
          <w:bCs/>
          <w:color w:val="000000"/>
          <w:sz w:val="28"/>
          <w:szCs w:val="28"/>
        </w:rPr>
        <w:t>III. TỔ CHỨC THỰC HIỆN</w:t>
      </w:r>
    </w:p>
    <w:p w:rsidR="00BE44D6" w:rsidRPr="00761F96" w:rsidRDefault="00F43196" w:rsidP="002E603B">
      <w:pPr>
        <w:widowControl w:val="0"/>
        <w:spacing w:line="263" w:lineRule="auto"/>
        <w:ind w:right="212" w:firstLine="709"/>
        <w:jc w:val="both"/>
        <w:rPr>
          <w:rFonts w:ascii="Times New Roman" w:eastAsia="Times New Roman" w:hAnsi="Times New Roman" w:cs="Times New Roman"/>
          <w:color w:val="000000"/>
          <w:sz w:val="28"/>
          <w:szCs w:val="28"/>
        </w:rPr>
      </w:pPr>
      <w:bookmarkStart w:id="4" w:name="_page_36_0"/>
      <w:bookmarkEnd w:id="3"/>
      <w:r w:rsidRPr="00761F96">
        <w:rPr>
          <w:rFonts w:ascii="Times New Roman" w:eastAsia="Times New Roman" w:hAnsi="Times New Roman" w:cs="Times New Roman"/>
          <w:color w:val="000000"/>
          <w:sz w:val="28"/>
          <w:szCs w:val="28"/>
        </w:rPr>
        <w:t>-</w:t>
      </w:r>
      <w:r w:rsidR="00C80DB0">
        <w:rPr>
          <w:rFonts w:ascii="Times New Roman" w:eastAsia="Times New Roman" w:hAnsi="Times New Roman" w:cs="Times New Roman"/>
          <w:color w:val="000000"/>
          <w:sz w:val="28"/>
          <w:szCs w:val="28"/>
        </w:rPr>
        <w:t xml:space="preserve"> Thủ trưởng các đơn vị x</w:t>
      </w:r>
      <w:r w:rsidRPr="00761F96">
        <w:rPr>
          <w:rFonts w:ascii="Times New Roman" w:eastAsia="Times New Roman" w:hAnsi="Times New Roman" w:cs="Times New Roman"/>
          <w:color w:val="000000"/>
          <w:sz w:val="28"/>
          <w:szCs w:val="28"/>
        </w:rPr>
        <w:t>ây dựng kế hoạch triển khai Cuộc vận động, gắn việc thực h</w:t>
      </w:r>
      <w:r w:rsidRPr="00761F96">
        <w:rPr>
          <w:rFonts w:ascii="Times New Roman" w:eastAsia="Times New Roman" w:hAnsi="Times New Roman" w:cs="Times New Roman"/>
          <w:color w:val="000000"/>
          <w:sz w:val="28"/>
          <w:szCs w:val="28"/>
        </w:rPr>
        <w:t>iện nội dung, nhiệm vụ và các giải pháp phù hợp tình hình thực tiễn của từng đơn vị.</w:t>
      </w:r>
    </w:p>
    <w:p w:rsidR="00BE44D6" w:rsidRPr="00761F96" w:rsidRDefault="00F43196" w:rsidP="002E603B">
      <w:pPr>
        <w:widowControl w:val="0"/>
        <w:spacing w:line="263" w:lineRule="auto"/>
        <w:ind w:right="212" w:firstLine="709"/>
        <w:jc w:val="both"/>
        <w:rPr>
          <w:rFonts w:ascii="Times New Roman" w:eastAsia="Times New Roman" w:hAnsi="Times New Roman" w:cs="Times New Roman"/>
          <w:sz w:val="28"/>
          <w:szCs w:val="28"/>
        </w:rPr>
      </w:pPr>
      <w:r w:rsidRPr="00761F96">
        <w:rPr>
          <w:rFonts w:ascii="Times New Roman" w:eastAsia="Times New Roman" w:hAnsi="Times New Roman" w:cs="Times New Roman"/>
          <w:color w:val="000000"/>
          <w:sz w:val="28"/>
          <w:szCs w:val="28"/>
        </w:rPr>
        <w:t xml:space="preserve">-Thường xuyên đôn đốc, triển khai thực hiện, tổ chức kiểm tra, giám sát, định kỳ thực hiện báo cáo 6 tháng </w:t>
      </w:r>
      <w:r w:rsidR="00C80DB0">
        <w:rPr>
          <w:rFonts w:ascii="Times New Roman" w:eastAsia="Times New Roman" w:hAnsi="Times New Roman" w:cs="Times New Roman"/>
          <w:color w:val="000000"/>
          <w:sz w:val="28"/>
          <w:szCs w:val="28"/>
        </w:rPr>
        <w:t xml:space="preserve"> </w:t>
      </w:r>
      <w:r w:rsidRPr="00761F96">
        <w:rPr>
          <w:rFonts w:ascii="Times New Roman" w:eastAsia="Times New Roman" w:hAnsi="Times New Roman" w:cs="Times New Roman"/>
          <w:color w:val="000000"/>
          <w:sz w:val="28"/>
          <w:szCs w:val="28"/>
        </w:rPr>
        <w:t xml:space="preserve">(gửi trước ngày </w:t>
      </w:r>
      <w:r w:rsidR="00C80DB0">
        <w:rPr>
          <w:rFonts w:ascii="Times New Roman" w:eastAsia="Times New Roman" w:hAnsi="Times New Roman" w:cs="Times New Roman"/>
          <w:color w:val="000000"/>
          <w:sz w:val="28"/>
          <w:szCs w:val="28"/>
        </w:rPr>
        <w:t>01</w:t>
      </w:r>
      <w:r w:rsidRPr="00761F96">
        <w:rPr>
          <w:rFonts w:ascii="Times New Roman" w:eastAsia="Times New Roman" w:hAnsi="Times New Roman" w:cs="Times New Roman"/>
          <w:color w:val="000000"/>
          <w:sz w:val="28"/>
          <w:szCs w:val="28"/>
        </w:rPr>
        <w:t xml:space="preserve"> tháng 7) và báo cáo năm (gửi trước ngày </w:t>
      </w:r>
      <w:r w:rsidR="00C80DB0">
        <w:rPr>
          <w:rFonts w:ascii="Times New Roman" w:eastAsia="Times New Roman" w:hAnsi="Times New Roman" w:cs="Times New Roman"/>
          <w:color w:val="000000"/>
          <w:sz w:val="28"/>
          <w:szCs w:val="28"/>
        </w:rPr>
        <w:t>01</w:t>
      </w:r>
      <w:r w:rsidRPr="00761F96">
        <w:rPr>
          <w:rFonts w:ascii="Times New Roman" w:eastAsia="Times New Roman" w:hAnsi="Times New Roman" w:cs="Times New Roman"/>
          <w:color w:val="000000"/>
          <w:sz w:val="28"/>
          <w:szCs w:val="28"/>
        </w:rPr>
        <w:t xml:space="preserve"> th</w:t>
      </w:r>
      <w:r w:rsidRPr="00761F96">
        <w:rPr>
          <w:rFonts w:ascii="Times New Roman" w:eastAsia="Times New Roman" w:hAnsi="Times New Roman" w:cs="Times New Roman"/>
          <w:color w:val="000000"/>
          <w:sz w:val="28"/>
          <w:szCs w:val="28"/>
        </w:rPr>
        <w:t xml:space="preserve">áng 01) </w:t>
      </w:r>
      <w:r w:rsidR="0006202E">
        <w:rPr>
          <w:rFonts w:ascii="Times New Roman" w:eastAsia="Times New Roman" w:hAnsi="Times New Roman" w:cs="Times New Roman"/>
          <w:color w:val="000000"/>
          <w:sz w:val="28"/>
          <w:szCs w:val="28"/>
        </w:rPr>
        <w:t xml:space="preserve">bằng 01 file word và 01 file scan (không gửi văn bản giấy) </w:t>
      </w:r>
      <w:r w:rsidRPr="00761F96">
        <w:rPr>
          <w:rFonts w:ascii="Times New Roman" w:eastAsia="Times New Roman" w:hAnsi="Times New Roman" w:cs="Times New Roman"/>
          <w:color w:val="000000"/>
          <w:sz w:val="28"/>
          <w:szCs w:val="28"/>
        </w:rPr>
        <w:t xml:space="preserve">gửi về </w:t>
      </w:r>
      <w:r w:rsidR="00C80DB0">
        <w:rPr>
          <w:rFonts w:ascii="Times New Roman" w:eastAsia="Times New Roman" w:hAnsi="Times New Roman" w:cs="Times New Roman"/>
          <w:color w:val="000000"/>
          <w:sz w:val="28"/>
          <w:szCs w:val="28"/>
        </w:rPr>
        <w:t>Phòng</w:t>
      </w:r>
      <w:r w:rsidRPr="00761F96">
        <w:rPr>
          <w:rFonts w:ascii="Times New Roman" w:eastAsia="Times New Roman" w:hAnsi="Times New Roman" w:cs="Times New Roman"/>
          <w:color w:val="000000"/>
          <w:sz w:val="28"/>
          <w:szCs w:val="28"/>
        </w:rPr>
        <w:t xml:space="preserve"> Giáo dục và Đào </w:t>
      </w:r>
      <w:r w:rsidR="00C80DB0">
        <w:rPr>
          <w:rFonts w:ascii="Times New Roman" w:eastAsia="Times New Roman" w:hAnsi="Times New Roman" w:cs="Times New Roman"/>
          <w:color w:val="000000"/>
          <w:sz w:val="28"/>
          <w:szCs w:val="28"/>
        </w:rPr>
        <w:t xml:space="preserve">theo đường link sau: </w:t>
      </w:r>
      <w:hyperlink r:id="rId5" w:history="1">
        <w:r w:rsidR="00C80DB0" w:rsidRPr="0029698E">
          <w:rPr>
            <w:rStyle w:val="Hyperlink"/>
            <w:rFonts w:ascii="Times New Roman" w:eastAsia="Times New Roman" w:hAnsi="Times New Roman" w:cs="Times New Roman"/>
            <w:sz w:val="28"/>
            <w:szCs w:val="28"/>
          </w:rPr>
          <w:t>https://drive.google.com/drive/folders/1B4at28EDm2_jId1gY69d52PW-StZ9o4z</w:t>
        </w:r>
      </w:hyperlink>
      <w:r w:rsidR="00C80DB0">
        <w:rPr>
          <w:rFonts w:ascii="Times New Roman" w:eastAsia="Times New Roman" w:hAnsi="Times New Roman" w:cs="Times New Roman"/>
          <w:color w:val="000000"/>
          <w:sz w:val="28"/>
          <w:szCs w:val="28"/>
        </w:rPr>
        <w:t xml:space="preserve"> </w:t>
      </w:r>
      <w:r w:rsidRPr="00761F96">
        <w:rPr>
          <w:rFonts w:ascii="Times New Roman" w:eastAsia="Times New Roman" w:hAnsi="Times New Roman" w:cs="Times New Roman"/>
          <w:color w:val="000000"/>
          <w:sz w:val="28"/>
          <w:szCs w:val="28"/>
        </w:rPr>
        <w:t xml:space="preserve"> để tổng hợp, báo cáo </w:t>
      </w:r>
    </w:p>
    <w:p w:rsidR="00BE44D6" w:rsidRPr="00761F96" w:rsidRDefault="00F43196" w:rsidP="002E603B">
      <w:pPr>
        <w:widowControl w:val="0"/>
        <w:spacing w:line="263" w:lineRule="auto"/>
        <w:ind w:right="260" w:firstLine="709"/>
        <w:jc w:val="both"/>
        <w:rPr>
          <w:rFonts w:ascii="Times New Roman" w:eastAsia="Times New Roman" w:hAnsi="Times New Roman" w:cs="Times New Roman"/>
          <w:color w:val="000000"/>
          <w:sz w:val="28"/>
          <w:szCs w:val="28"/>
        </w:rPr>
      </w:pPr>
      <w:r w:rsidRPr="00761F96">
        <w:rPr>
          <w:rFonts w:ascii="Times New Roman" w:eastAsia="Times New Roman" w:hAnsi="Times New Roman" w:cs="Times New Roman"/>
          <w:color w:val="000000"/>
          <w:sz w:val="28"/>
          <w:szCs w:val="28"/>
        </w:rPr>
        <w:lastRenderedPageBreak/>
        <w:t xml:space="preserve">Trên đây là Kế hoạch thực hiện Cuộc vận động “Người Việt Nam ưu tiên dùng hàng Việt Nam” Ngành Giáo dục và Đào tạo </w:t>
      </w:r>
      <w:r w:rsidR="00C80DB0">
        <w:rPr>
          <w:rFonts w:ascii="Times New Roman" w:eastAsia="Times New Roman" w:hAnsi="Times New Roman" w:cs="Times New Roman"/>
          <w:color w:val="000000"/>
          <w:sz w:val="28"/>
          <w:szCs w:val="28"/>
        </w:rPr>
        <w:t>Quận 7</w:t>
      </w:r>
      <w:r w:rsidR="00644F4C">
        <w:rPr>
          <w:rFonts w:ascii="Times New Roman" w:eastAsia="Times New Roman" w:hAnsi="Times New Roman" w:cs="Times New Roman"/>
          <w:color w:val="000000"/>
          <w:sz w:val="28"/>
          <w:szCs w:val="28"/>
        </w:rPr>
        <w:t xml:space="preserve"> </w:t>
      </w:r>
      <w:r w:rsidRPr="00761F96">
        <w:rPr>
          <w:rFonts w:ascii="Times New Roman" w:eastAsia="Times New Roman" w:hAnsi="Times New Roman" w:cs="Times New Roman"/>
          <w:color w:val="000000"/>
          <w:sz w:val="28"/>
          <w:szCs w:val="28"/>
        </w:rPr>
        <w:t xml:space="preserve">năm 2023, </w:t>
      </w:r>
      <w:r w:rsidR="00C80DB0">
        <w:rPr>
          <w:rFonts w:ascii="Times New Roman" w:eastAsia="Times New Roman" w:hAnsi="Times New Roman" w:cs="Times New Roman"/>
          <w:color w:val="000000"/>
          <w:sz w:val="28"/>
          <w:szCs w:val="28"/>
        </w:rPr>
        <w:t>Phòng</w:t>
      </w:r>
      <w:r w:rsidRPr="00761F96">
        <w:rPr>
          <w:rFonts w:ascii="Times New Roman" w:eastAsia="Times New Roman" w:hAnsi="Times New Roman" w:cs="Times New Roman"/>
          <w:color w:val="000000"/>
          <w:sz w:val="28"/>
          <w:szCs w:val="28"/>
        </w:rPr>
        <w:t xml:space="preserve"> Giáo dục và Đào tạo đề nghị thủ trưởng đơn vị quan tâm và triển khai thực hiện nghiêm tú</w:t>
      </w:r>
      <w:r w:rsidRPr="00761F96">
        <w:rPr>
          <w:rFonts w:ascii="Times New Roman" w:eastAsia="Times New Roman" w:hAnsi="Times New Roman" w:cs="Times New Roman"/>
          <w:color w:val="000000"/>
          <w:sz w:val="28"/>
          <w:szCs w:val="28"/>
        </w:rPr>
        <w:t>c Kế hoạch này./.</w:t>
      </w:r>
    </w:p>
    <w:p w:rsidR="00BE44D6" w:rsidRDefault="00BE44D6">
      <w:pPr>
        <w:spacing w:after="63" w:line="240" w:lineRule="exact"/>
        <w:rPr>
          <w:rFonts w:ascii="Times New Roman" w:eastAsia="Times New Roman" w:hAnsi="Times New Roman" w:cs="Times New Roman"/>
          <w:sz w:val="24"/>
          <w:szCs w:val="24"/>
        </w:rPr>
      </w:pPr>
    </w:p>
    <w:p w:rsidR="00BE44D6" w:rsidRDefault="00BE44D6">
      <w:pPr>
        <w:sectPr w:rsidR="00BE44D6" w:rsidSect="00C80DB0">
          <w:pgSz w:w="11908" w:h="16833"/>
          <w:pgMar w:top="1134" w:right="1134" w:bottom="1134" w:left="1701" w:header="0" w:footer="0" w:gutter="0"/>
          <w:cols w:space="708"/>
        </w:sectPr>
      </w:pPr>
    </w:p>
    <w:bookmarkEnd w:id="4"/>
    <w:p w:rsidR="00C80DB0" w:rsidRPr="00454FD8" w:rsidRDefault="00C80DB0" w:rsidP="00C80DB0">
      <w:pPr>
        <w:jc w:val="both"/>
      </w:pPr>
      <w:r w:rsidRPr="00454FD8">
        <w:rPr>
          <w:noProof/>
        </w:rPr>
        <w:lastRenderedPageBreak/>
        <mc:AlternateContent>
          <mc:Choice Requires="wps">
            <w:drawing>
              <wp:anchor distT="0" distB="0" distL="114300" distR="114300" simplePos="0" relativeHeight="251661312" behindDoc="0" locked="0" layoutInCell="1" allowOverlap="1" wp14:anchorId="64655323" wp14:editId="1E335642">
                <wp:simplePos x="0" y="0"/>
                <wp:positionH relativeFrom="column">
                  <wp:posOffset>3102610</wp:posOffset>
                </wp:positionH>
                <wp:positionV relativeFrom="paragraph">
                  <wp:posOffset>43180</wp:posOffset>
                </wp:positionV>
                <wp:extent cx="2676525" cy="1876425"/>
                <wp:effectExtent l="0" t="0" r="0" b="952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DB0" w:rsidRPr="00C80DB0" w:rsidRDefault="00C80DB0" w:rsidP="00C80DB0">
                            <w:pPr>
                              <w:jc w:val="center"/>
                              <w:rPr>
                                <w:rFonts w:ascii="Times New Roman" w:hAnsi="Times New Roman" w:cs="Times New Roman"/>
                                <w:b/>
                                <w:sz w:val="28"/>
                                <w:szCs w:val="28"/>
                              </w:rPr>
                            </w:pPr>
                            <w:r w:rsidRPr="00C80DB0">
                              <w:rPr>
                                <w:rFonts w:ascii="Times New Roman" w:hAnsi="Times New Roman" w:cs="Times New Roman"/>
                                <w:b/>
                                <w:sz w:val="28"/>
                                <w:szCs w:val="28"/>
                              </w:rPr>
                              <w:t>TRƯỞNG PHÒNG</w:t>
                            </w:r>
                          </w:p>
                          <w:p w:rsidR="00C80DB0" w:rsidRPr="00C80DB0" w:rsidRDefault="00C80DB0" w:rsidP="00C80DB0">
                            <w:pPr>
                              <w:jc w:val="center"/>
                              <w:rPr>
                                <w:rFonts w:ascii="Times New Roman" w:hAnsi="Times New Roman" w:cs="Times New Roman"/>
                                <w:b/>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b/>
                                <w:sz w:val="28"/>
                                <w:szCs w:val="28"/>
                              </w:rPr>
                            </w:pPr>
                          </w:p>
                          <w:p w:rsidR="00C80DB0" w:rsidRPr="00C80DB0" w:rsidRDefault="00C80DB0" w:rsidP="00C80DB0">
                            <w:pPr>
                              <w:jc w:val="center"/>
                              <w:rPr>
                                <w:rFonts w:ascii="Times New Roman" w:hAnsi="Times New Roman" w:cs="Times New Roman"/>
                                <w:b/>
                                <w:sz w:val="28"/>
                                <w:szCs w:val="28"/>
                              </w:rPr>
                            </w:pPr>
                            <w:r w:rsidRPr="00C80DB0">
                              <w:rPr>
                                <w:rFonts w:ascii="Times New Roman" w:hAnsi="Times New Roman" w:cs="Times New Roman"/>
                                <w:b/>
                                <w:sz w:val="28"/>
                                <w:szCs w:val="28"/>
                              </w:rPr>
                              <w:t>Đặng Nguyễn Thịnh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244.3pt;margin-top:3.4pt;width:210.75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QMtQIAALw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" filled="f" stroked="f">
                <v:textbox>
                  <w:txbxContent>
                    <w:p w:rsidR="00C80DB0" w:rsidRPr="00C80DB0" w:rsidRDefault="00C80DB0" w:rsidP="00C80DB0">
                      <w:pPr>
                        <w:jc w:val="center"/>
                        <w:rPr>
                          <w:rFonts w:ascii="Times New Roman" w:hAnsi="Times New Roman" w:cs="Times New Roman"/>
                          <w:b/>
                          <w:sz w:val="28"/>
                          <w:szCs w:val="28"/>
                        </w:rPr>
                      </w:pPr>
                      <w:r w:rsidRPr="00C80DB0">
                        <w:rPr>
                          <w:rFonts w:ascii="Times New Roman" w:hAnsi="Times New Roman" w:cs="Times New Roman"/>
                          <w:b/>
                          <w:sz w:val="28"/>
                          <w:szCs w:val="28"/>
                        </w:rPr>
                        <w:t>TRƯỞNG PHÒNG</w:t>
                      </w:r>
                    </w:p>
                    <w:p w:rsidR="00C80DB0" w:rsidRPr="00C80DB0" w:rsidRDefault="00C80DB0" w:rsidP="00C80DB0">
                      <w:pPr>
                        <w:jc w:val="center"/>
                        <w:rPr>
                          <w:rFonts w:ascii="Times New Roman" w:hAnsi="Times New Roman" w:cs="Times New Roman"/>
                          <w:b/>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sz w:val="28"/>
                          <w:szCs w:val="28"/>
                        </w:rPr>
                      </w:pPr>
                    </w:p>
                    <w:p w:rsidR="00C80DB0" w:rsidRPr="00C80DB0" w:rsidRDefault="00C80DB0" w:rsidP="00C80DB0">
                      <w:pPr>
                        <w:jc w:val="center"/>
                        <w:rPr>
                          <w:rFonts w:ascii="Times New Roman" w:hAnsi="Times New Roman" w:cs="Times New Roman"/>
                          <w:b/>
                          <w:sz w:val="28"/>
                          <w:szCs w:val="28"/>
                        </w:rPr>
                      </w:pPr>
                    </w:p>
                    <w:p w:rsidR="00C80DB0" w:rsidRPr="00C80DB0" w:rsidRDefault="00C80DB0" w:rsidP="00C80DB0">
                      <w:pPr>
                        <w:jc w:val="center"/>
                        <w:rPr>
                          <w:rFonts w:ascii="Times New Roman" w:hAnsi="Times New Roman" w:cs="Times New Roman"/>
                          <w:b/>
                          <w:sz w:val="28"/>
                          <w:szCs w:val="28"/>
                        </w:rPr>
                      </w:pPr>
                      <w:r w:rsidRPr="00C80DB0">
                        <w:rPr>
                          <w:rFonts w:ascii="Times New Roman" w:hAnsi="Times New Roman" w:cs="Times New Roman"/>
                          <w:b/>
                          <w:sz w:val="28"/>
                          <w:szCs w:val="28"/>
                        </w:rPr>
                        <w:t>Đặng Nguyễn Thịnh</w:t>
                      </w:r>
                    </w:p>
                  </w:txbxContent>
                </v:textbox>
              </v:shape>
            </w:pict>
          </mc:Fallback>
        </mc:AlternateContent>
      </w:r>
      <w:r w:rsidRPr="00454FD8">
        <w:rPr>
          <w:noProof/>
        </w:rPr>
        <mc:AlternateContent>
          <mc:Choice Requires="wps">
            <w:drawing>
              <wp:anchor distT="0" distB="0" distL="114300" distR="114300" simplePos="0" relativeHeight="251662336" behindDoc="0" locked="0" layoutInCell="1" allowOverlap="1" wp14:anchorId="6CC8AD54" wp14:editId="69AE7257">
                <wp:simplePos x="0" y="0"/>
                <wp:positionH relativeFrom="column">
                  <wp:posOffset>199390</wp:posOffset>
                </wp:positionH>
                <wp:positionV relativeFrom="paragraph">
                  <wp:posOffset>11430</wp:posOffset>
                </wp:positionV>
                <wp:extent cx="3381375" cy="1287145"/>
                <wp:effectExtent l="0" t="0" r="9525"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287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0DB0" w:rsidRPr="00C80DB0" w:rsidRDefault="00C80DB0" w:rsidP="00C80DB0">
                            <w:pPr>
                              <w:rPr>
                                <w:rFonts w:ascii="Times New Roman" w:hAnsi="Times New Roman" w:cs="Times New Roman"/>
                                <w:b/>
                                <w:i/>
                              </w:rPr>
                            </w:pPr>
                            <w:r w:rsidRPr="00C80DB0">
                              <w:rPr>
                                <w:rFonts w:ascii="Times New Roman" w:hAnsi="Times New Roman" w:cs="Times New Roman"/>
                                <w:b/>
                                <w:i/>
                              </w:rPr>
                              <w:t xml:space="preserve">Nơi nhận: </w:t>
                            </w:r>
                          </w:p>
                          <w:p w:rsidR="00C80DB0" w:rsidRPr="00C80DB0" w:rsidRDefault="00C80DB0" w:rsidP="00C80DB0">
                            <w:pPr>
                              <w:contextualSpacing/>
                              <w:rPr>
                                <w:rFonts w:ascii="Times New Roman" w:hAnsi="Times New Roman" w:cs="Times New Roman"/>
                              </w:rPr>
                            </w:pPr>
                            <w:r w:rsidRPr="00C80DB0">
                              <w:rPr>
                                <w:rFonts w:ascii="Times New Roman" w:hAnsi="Times New Roman" w:cs="Times New Roman"/>
                              </w:rPr>
                              <w:t xml:space="preserve">- Như trên;                 </w:t>
                            </w:r>
                          </w:p>
                          <w:p w:rsidR="00C80DB0" w:rsidRPr="00C80DB0" w:rsidRDefault="00C80DB0" w:rsidP="00C80DB0">
                            <w:pPr>
                              <w:contextualSpacing/>
                              <w:rPr>
                                <w:rFonts w:ascii="Times New Roman" w:hAnsi="Times New Roman" w:cs="Times New Roman"/>
                              </w:rPr>
                            </w:pPr>
                            <w:r w:rsidRPr="00C80DB0">
                              <w:rPr>
                                <w:rFonts w:ascii="Times New Roman" w:hAnsi="Times New Roman" w:cs="Times New Roman"/>
                              </w:rPr>
                              <w:t>- Lưu: VT.</w:t>
                            </w:r>
                          </w:p>
                          <w:p w:rsidR="00C80DB0" w:rsidRPr="00C80DB0" w:rsidRDefault="00C80DB0" w:rsidP="00C80DB0">
                            <w:pPr>
                              <w:contextualSpacing/>
                              <w:rPr>
                                <w:rFonts w:ascii="Times New Roman" w:hAnsi="Times New Roman" w:cs="Times New Roman"/>
                              </w:rPr>
                            </w:pPr>
                          </w:p>
                          <w:p w:rsidR="00C80DB0" w:rsidRPr="00C80DB0" w:rsidRDefault="00C80DB0" w:rsidP="00C80DB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15.7pt;margin-top:.9pt;width:266.25pt;height:10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" stroked="f">
                <v:textbox>
                  <w:txbxContent>
                    <w:p w:rsidR="00C80DB0" w:rsidRPr="00C80DB0" w:rsidRDefault="00C80DB0" w:rsidP="00C80DB0">
                      <w:pPr>
                        <w:rPr>
                          <w:rFonts w:ascii="Times New Roman" w:hAnsi="Times New Roman" w:cs="Times New Roman"/>
                          <w:b/>
                          <w:i/>
                        </w:rPr>
                      </w:pPr>
                      <w:r w:rsidRPr="00C80DB0">
                        <w:rPr>
                          <w:rFonts w:ascii="Times New Roman" w:hAnsi="Times New Roman" w:cs="Times New Roman"/>
                          <w:b/>
                          <w:i/>
                        </w:rPr>
                        <w:t xml:space="preserve">Nơi nhận: </w:t>
                      </w:r>
                    </w:p>
                    <w:p w:rsidR="00C80DB0" w:rsidRPr="00C80DB0" w:rsidRDefault="00C80DB0" w:rsidP="00C80DB0">
                      <w:pPr>
                        <w:contextualSpacing/>
                        <w:rPr>
                          <w:rFonts w:ascii="Times New Roman" w:hAnsi="Times New Roman" w:cs="Times New Roman"/>
                        </w:rPr>
                      </w:pPr>
                      <w:r w:rsidRPr="00C80DB0">
                        <w:rPr>
                          <w:rFonts w:ascii="Times New Roman" w:hAnsi="Times New Roman" w:cs="Times New Roman"/>
                        </w:rPr>
                        <w:t xml:space="preserve">- Như trên;                 </w:t>
                      </w:r>
                    </w:p>
                    <w:p w:rsidR="00C80DB0" w:rsidRPr="00C80DB0" w:rsidRDefault="00C80DB0" w:rsidP="00C80DB0">
                      <w:pPr>
                        <w:contextualSpacing/>
                        <w:rPr>
                          <w:rFonts w:ascii="Times New Roman" w:hAnsi="Times New Roman" w:cs="Times New Roman"/>
                        </w:rPr>
                      </w:pPr>
                      <w:r w:rsidRPr="00C80DB0">
                        <w:rPr>
                          <w:rFonts w:ascii="Times New Roman" w:hAnsi="Times New Roman" w:cs="Times New Roman"/>
                        </w:rPr>
                        <w:t>- Lưu: VT.</w:t>
                      </w:r>
                    </w:p>
                    <w:p w:rsidR="00C80DB0" w:rsidRPr="00C80DB0" w:rsidRDefault="00C80DB0" w:rsidP="00C80DB0">
                      <w:pPr>
                        <w:contextualSpacing/>
                        <w:rPr>
                          <w:rFonts w:ascii="Times New Roman" w:hAnsi="Times New Roman" w:cs="Times New Roman"/>
                        </w:rPr>
                      </w:pPr>
                    </w:p>
                    <w:p w:rsidR="00C80DB0" w:rsidRPr="00C80DB0" w:rsidRDefault="00C80DB0" w:rsidP="00C80DB0">
                      <w:pPr>
                        <w:rPr>
                          <w:rFonts w:ascii="Times New Roman" w:hAnsi="Times New Roman" w:cs="Times New Roman"/>
                        </w:rPr>
                      </w:pPr>
                    </w:p>
                  </w:txbxContent>
                </v:textbox>
              </v:shape>
            </w:pict>
          </mc:Fallback>
        </mc:AlternateContent>
      </w:r>
    </w:p>
    <w:p w:rsidR="00C80DB0" w:rsidRPr="00454FD8" w:rsidRDefault="00C80DB0" w:rsidP="00C80DB0">
      <w:pPr>
        <w:ind w:left="360"/>
        <w:jc w:val="both"/>
      </w:pPr>
    </w:p>
    <w:p w:rsidR="00C80DB0" w:rsidRPr="00454FD8" w:rsidRDefault="00C80DB0" w:rsidP="00C80DB0">
      <w:pPr>
        <w:jc w:val="both"/>
      </w:pPr>
    </w:p>
    <w:p w:rsidR="00C80DB0" w:rsidRPr="00454FD8" w:rsidRDefault="00C80DB0" w:rsidP="00C80DB0">
      <w:pPr>
        <w:jc w:val="both"/>
      </w:pPr>
    </w:p>
    <w:p w:rsidR="00C80DB0" w:rsidRDefault="00C80DB0" w:rsidP="00C80DB0">
      <w:pPr>
        <w:spacing w:before="60" w:after="60"/>
        <w:contextualSpacing/>
        <w:jc w:val="center"/>
        <w:rPr>
          <w:b/>
        </w:rPr>
      </w:pPr>
    </w:p>
    <w:p w:rsidR="00C80DB0" w:rsidRDefault="00C80DB0" w:rsidP="00C80DB0">
      <w:pPr>
        <w:spacing w:before="60" w:after="60"/>
        <w:contextualSpacing/>
        <w:jc w:val="center"/>
        <w:rPr>
          <w:b/>
        </w:rPr>
      </w:pPr>
    </w:p>
    <w:p w:rsidR="00C80DB0" w:rsidRDefault="00C80DB0" w:rsidP="00C80DB0">
      <w:pPr>
        <w:spacing w:before="60" w:after="60"/>
        <w:contextualSpacing/>
        <w:jc w:val="center"/>
        <w:rPr>
          <w:b/>
        </w:rPr>
      </w:pPr>
    </w:p>
    <w:p w:rsidR="00C80DB0" w:rsidRDefault="00C80DB0" w:rsidP="00C80DB0">
      <w:pPr>
        <w:spacing w:before="60" w:after="60"/>
        <w:contextualSpacing/>
        <w:jc w:val="center"/>
        <w:rPr>
          <w:b/>
        </w:rPr>
      </w:pPr>
    </w:p>
    <w:p w:rsidR="00BE44D6" w:rsidRDefault="00BE44D6">
      <w:pPr>
        <w:widowControl w:val="0"/>
        <w:spacing w:line="240" w:lineRule="auto"/>
        <w:ind w:right="-20"/>
        <w:rPr>
          <w:rFonts w:ascii="Times New Roman" w:eastAsia="Times New Roman" w:hAnsi="Times New Roman" w:cs="Times New Roman"/>
          <w:b/>
          <w:bCs/>
          <w:color w:val="000000"/>
          <w:sz w:val="28"/>
          <w:szCs w:val="28"/>
        </w:rPr>
      </w:pPr>
    </w:p>
    <w:sectPr w:rsidR="00BE44D6">
      <w:type w:val="continuous"/>
      <w:pgSz w:w="11908" w:h="16833"/>
      <w:pgMar w:top="711" w:right="850" w:bottom="0" w:left="1414" w:header="0" w:footer="0" w:gutter="0"/>
      <w:cols w:num="2" w:space="708" w:equalWidth="0">
        <w:col w:w="4512" w:space="2278"/>
        <w:col w:w="285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BE44D6"/>
    <w:rsid w:val="0006202E"/>
    <w:rsid w:val="002E603B"/>
    <w:rsid w:val="00644F4C"/>
    <w:rsid w:val="00761F96"/>
    <w:rsid w:val="0090256D"/>
    <w:rsid w:val="00BE44D6"/>
    <w:rsid w:val="00C80DB0"/>
    <w:rsid w:val="00E939E6"/>
    <w:rsid w:val="00F43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D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D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rive.google.com/drive/folders/1B4at28EDm2_jId1gY69d52PW-StZ9o4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HạnhPT</cp:lastModifiedBy>
  <cp:revision>10</cp:revision>
  <dcterms:created xsi:type="dcterms:W3CDTF">2023-07-13T06:42:00Z</dcterms:created>
  <dcterms:modified xsi:type="dcterms:W3CDTF">2023-07-13T06:57:00Z</dcterms:modified>
</cp:coreProperties>
</file>